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50" w:type="dxa"/>
        <w:jc w:val="center"/>
        <w:tblCellSpacing w:w="37" w:type="dxa"/>
        <w:tblCellMar>
          <w:left w:w="0" w:type="dxa"/>
          <w:right w:w="0" w:type="dxa"/>
        </w:tblCellMar>
        <w:tblLook w:val="04A0" w:firstRow="1" w:lastRow="0" w:firstColumn="1" w:lastColumn="0" w:noHBand="0" w:noVBand="1"/>
      </w:tblPr>
      <w:tblGrid>
        <w:gridCol w:w="8250"/>
      </w:tblGrid>
      <w:tr w:rsidR="00265975" w:rsidRPr="00265975" w:rsidTr="00265975">
        <w:trPr>
          <w:tblCellSpacing w:w="37" w:type="dxa"/>
          <w:jc w:val="center"/>
        </w:trPr>
        <w:tc>
          <w:tcPr>
            <w:tcW w:w="0" w:type="auto"/>
            <w:vAlign w:val="center"/>
            <w:hideMark/>
          </w:tcPr>
          <w:p w:rsidR="00265975" w:rsidRPr="00265975" w:rsidRDefault="00265975" w:rsidP="00265975">
            <w:pPr>
              <w:spacing w:after="0" w:line="240" w:lineRule="auto"/>
              <w:jc w:val="center"/>
              <w:rPr>
                <w:rFonts w:ascii="Times New Roman" w:eastAsia="Times New Roman" w:hAnsi="Times New Roman" w:cs="Times New Roman"/>
                <w:sz w:val="24"/>
                <w:szCs w:val="24"/>
              </w:rPr>
            </w:pPr>
            <w:r w:rsidRPr="00265975">
              <w:rPr>
                <w:rFonts w:ascii="Arial" w:eastAsia="Times New Roman" w:hAnsi="Arial" w:cs="Arial"/>
                <w:color w:val="000080"/>
                <w:sz w:val="27"/>
                <w:szCs w:val="27"/>
              </w:rPr>
              <w:t>Wells Township School District</w:t>
            </w:r>
          </w:p>
        </w:tc>
      </w:tr>
      <w:tr w:rsidR="00265975" w:rsidRPr="00265975" w:rsidTr="00265975">
        <w:trPr>
          <w:tblCellSpacing w:w="37" w:type="dxa"/>
          <w:jc w:val="center"/>
        </w:trPr>
        <w:tc>
          <w:tcPr>
            <w:tcW w:w="0" w:type="auto"/>
            <w:vAlign w:val="center"/>
            <w:hideMark/>
          </w:tcPr>
          <w:p w:rsidR="00265975" w:rsidRPr="00265975" w:rsidRDefault="00265975" w:rsidP="00265975">
            <w:pPr>
              <w:spacing w:after="0" w:line="240" w:lineRule="auto"/>
              <w:jc w:val="center"/>
              <w:rPr>
                <w:rFonts w:ascii="Times New Roman" w:eastAsia="Times New Roman" w:hAnsi="Times New Roman" w:cs="Times New Roman"/>
                <w:sz w:val="24"/>
                <w:szCs w:val="24"/>
              </w:rPr>
            </w:pPr>
            <w:r w:rsidRPr="00265975">
              <w:rPr>
                <w:rFonts w:ascii="Arial" w:eastAsia="Times New Roman" w:hAnsi="Arial" w:cs="Arial"/>
                <w:color w:val="000080"/>
                <w:sz w:val="27"/>
                <w:szCs w:val="27"/>
              </w:rPr>
              <w:t>Bylaws &amp; Policies</w:t>
            </w:r>
          </w:p>
        </w:tc>
      </w:tr>
      <w:tr w:rsidR="00265975" w:rsidRPr="00265975" w:rsidTr="00265975">
        <w:trPr>
          <w:tblCellSpacing w:w="37" w:type="dxa"/>
          <w:jc w:val="center"/>
        </w:trPr>
        <w:tc>
          <w:tcPr>
            <w:tcW w:w="0" w:type="auto"/>
            <w:vAlign w:val="center"/>
            <w:hideMark/>
          </w:tcPr>
          <w:p w:rsidR="00265975" w:rsidRPr="00265975" w:rsidRDefault="00265975" w:rsidP="00265975">
            <w:pPr>
              <w:spacing w:after="0" w:line="240" w:lineRule="auto"/>
              <w:jc w:val="center"/>
              <w:rPr>
                <w:rFonts w:ascii="Times New Roman" w:eastAsia="Times New Roman" w:hAnsi="Times New Roman" w:cs="Times New Roman"/>
                <w:sz w:val="24"/>
                <w:szCs w:val="24"/>
              </w:rPr>
            </w:pPr>
          </w:p>
        </w:tc>
      </w:tr>
      <w:tr w:rsidR="00265975" w:rsidRPr="00265975" w:rsidTr="00265975">
        <w:trPr>
          <w:tblCellSpacing w:w="37" w:type="dxa"/>
          <w:jc w:val="center"/>
        </w:trPr>
        <w:tc>
          <w:tcPr>
            <w:tcW w:w="0" w:type="auto"/>
            <w:vAlign w:val="center"/>
            <w:hideMark/>
          </w:tcPr>
          <w:p w:rsidR="00265975" w:rsidRPr="00265975" w:rsidRDefault="00265975" w:rsidP="00265975">
            <w:pPr>
              <w:spacing w:after="0" w:line="240" w:lineRule="auto"/>
              <w:jc w:val="center"/>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bl>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pict>
          <v:rect id="_x0000_i1025" style="width:0;height:1.5pt" o:hralign="center" o:hrstd="t" o:hr="t" fillcolor="#a0a0a0" stroked="f"/>
        </w:pict>
      </w:r>
    </w:p>
    <w:p w:rsidR="00265975" w:rsidRPr="00265975" w:rsidRDefault="00265975" w:rsidP="00265975">
      <w:pPr>
        <w:spacing w:before="100" w:beforeAutospacing="1" w:after="100" w:afterAutospacing="1" w:line="240" w:lineRule="auto"/>
        <w:rPr>
          <w:rFonts w:ascii="Arial" w:eastAsia="Times New Roman" w:hAnsi="Arial" w:cs="Arial"/>
          <w:b/>
          <w:bCs/>
          <w:color w:val="000080"/>
          <w:sz w:val="24"/>
          <w:szCs w:val="24"/>
        </w:rPr>
      </w:pPr>
      <w:r w:rsidRPr="00265975">
        <w:rPr>
          <w:rFonts w:ascii="Arial" w:eastAsia="Times New Roman" w:hAnsi="Arial" w:cs="Arial"/>
          <w:b/>
          <w:bCs/>
          <w:color w:val="000080"/>
          <w:sz w:val="24"/>
          <w:szCs w:val="24"/>
        </w:rPr>
        <w:t>8510 - WELLNESS</w:t>
      </w:r>
    </w:p>
    <w:p w:rsidR="00265975" w:rsidRPr="00265975" w:rsidRDefault="00265975" w:rsidP="00265975">
      <w:pPr>
        <w:spacing w:before="100" w:beforeAutospacing="1" w:after="100" w:afterAutospacing="1" w:line="240" w:lineRule="auto"/>
        <w:rPr>
          <w:rFonts w:ascii="Arial" w:eastAsia="Times New Roman" w:hAnsi="Arial" w:cs="Arial"/>
          <w:sz w:val="20"/>
          <w:szCs w:val="20"/>
        </w:rPr>
      </w:pPr>
      <w:r w:rsidRPr="00265975">
        <w:rPr>
          <w:rFonts w:ascii="Arial" w:eastAsia="Times New Roman" w:hAnsi="Arial" w:cs="Arial"/>
          <w:sz w:val="20"/>
          <w:szCs w:val="20"/>
        </w:rPr>
        <w:t>As required by law, the Board of Education establishes the following wellness policy for the Wells Township School District.</w:t>
      </w:r>
    </w:p>
    <w:p w:rsidR="00265975" w:rsidRPr="00265975" w:rsidRDefault="00265975" w:rsidP="00265975">
      <w:pPr>
        <w:spacing w:before="100" w:beforeAutospacing="1" w:after="100" w:afterAutospacing="1" w:line="240" w:lineRule="auto"/>
        <w:rPr>
          <w:rFonts w:ascii="Arial" w:eastAsia="Times New Roman" w:hAnsi="Arial" w:cs="Arial"/>
          <w:sz w:val="20"/>
          <w:szCs w:val="20"/>
        </w:rPr>
      </w:pPr>
      <w:r w:rsidRPr="00265975">
        <w:rPr>
          <w:rFonts w:ascii="Arial" w:eastAsia="Times New Roman" w:hAnsi="Arial" w:cs="Arial"/>
          <w:sz w:val="20"/>
          <w:szCs w:val="20"/>
        </w:rPr>
        <w:t>The Board recognizes that good nutrition and regular physical activity affect the health and well-being of the District's students. Furthermore, research concludes that there is a positive correlation between a student's health and well-being and his/her ability to learn. Moreover, schools can play an important role in the developmental process by which students establish their health and nutrition habits by providing nutritious meals and snacks through the schools' meal programs, by supporting the development of good eating habits, and by promoting increased physical activity both in and out of school.</w:t>
      </w:r>
    </w:p>
    <w:p w:rsidR="00265975" w:rsidRPr="00265975" w:rsidRDefault="00265975" w:rsidP="00265975">
      <w:pPr>
        <w:spacing w:before="100" w:beforeAutospacing="1" w:after="100" w:afterAutospacing="1" w:line="240" w:lineRule="auto"/>
        <w:rPr>
          <w:rFonts w:ascii="Arial" w:eastAsia="Times New Roman" w:hAnsi="Arial" w:cs="Arial"/>
          <w:sz w:val="20"/>
          <w:szCs w:val="20"/>
        </w:rPr>
      </w:pPr>
      <w:r w:rsidRPr="00265975">
        <w:rPr>
          <w:rFonts w:ascii="Arial" w:eastAsia="Times New Roman" w:hAnsi="Arial" w:cs="Arial"/>
          <w:sz w:val="20"/>
          <w:szCs w:val="20"/>
        </w:rPr>
        <w:t>The Board, however, believes this effort to support the students' development of healthy behaviors and habits with regard to eating and exercise cannot be accomplished by the schools alone. It will be necessary for not only the staff, but also parents and the public at large to be involved in a community-wide effort to promote, support, and model such healthy behaviors and habits.</w:t>
      </w:r>
    </w:p>
    <w:p w:rsidR="00265975" w:rsidRPr="00265975" w:rsidRDefault="00265975" w:rsidP="00265975">
      <w:pPr>
        <w:spacing w:before="100" w:beforeAutospacing="1" w:after="100" w:afterAutospacing="1" w:line="240" w:lineRule="auto"/>
        <w:rPr>
          <w:rFonts w:ascii="Arial" w:eastAsia="Times New Roman" w:hAnsi="Arial" w:cs="Arial"/>
          <w:sz w:val="20"/>
          <w:szCs w:val="20"/>
        </w:rPr>
      </w:pPr>
      <w:r w:rsidRPr="00265975">
        <w:rPr>
          <w:rFonts w:ascii="Arial" w:eastAsia="Times New Roman" w:hAnsi="Arial" w:cs="Arial"/>
          <w:sz w:val="20"/>
          <w:szCs w:val="20"/>
        </w:rPr>
        <w:t>The Board sets the following goals in an effort to enable students to establish good health and nutrition habits:</w:t>
      </w:r>
    </w:p>
    <w:tbl>
      <w:tblPr>
        <w:tblW w:w="8250" w:type="dxa"/>
        <w:jc w:val="center"/>
        <w:tblCellSpacing w:w="37" w:type="dxa"/>
        <w:tblCellMar>
          <w:left w:w="0" w:type="dxa"/>
          <w:right w:w="0" w:type="dxa"/>
        </w:tblCellMar>
        <w:tblLook w:val="04A0" w:firstRow="1" w:lastRow="0" w:firstColumn="1" w:lastColumn="0" w:noHBand="0" w:noVBand="1"/>
      </w:tblPr>
      <w:tblGrid>
        <w:gridCol w:w="979"/>
        <w:gridCol w:w="704"/>
        <w:gridCol w:w="704"/>
        <w:gridCol w:w="5863"/>
      </w:tblGrid>
      <w:tr w:rsidR="00265975" w:rsidRPr="00265975" w:rsidTr="00265975">
        <w:trPr>
          <w:tblCellSpacing w:w="37" w:type="dxa"/>
          <w:jc w:val="center"/>
        </w:trPr>
        <w:tc>
          <w:tcPr>
            <w:tcW w:w="55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A.</w:t>
            </w:r>
          </w:p>
        </w:tc>
        <w:tc>
          <w:tcPr>
            <w:tcW w:w="4100" w:type="pct"/>
            <w:gridSpan w:val="2"/>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With regard to nutrition education, the District shall:</w:t>
            </w:r>
          </w:p>
        </w:tc>
      </w:tr>
      <w:tr w:rsidR="00265975" w:rsidRPr="00265975" w:rsidTr="00265975">
        <w:trPr>
          <w:tblCellSpacing w:w="37" w:type="dxa"/>
          <w:jc w:val="center"/>
        </w:trPr>
        <w:tc>
          <w:tcPr>
            <w:tcW w:w="55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100" w:type="pct"/>
            <w:gridSpan w:val="2"/>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r w:rsidR="00265975" w:rsidRPr="00265975" w:rsidTr="00265975">
        <w:trPr>
          <w:tblCellSpacing w:w="37" w:type="dxa"/>
          <w:jc w:val="center"/>
        </w:trPr>
        <w:tc>
          <w:tcPr>
            <w:tcW w:w="900" w:type="pct"/>
            <w:gridSpan w:val="2"/>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1.</w:t>
            </w:r>
          </w:p>
        </w:tc>
        <w:tc>
          <w:tcPr>
            <w:tcW w:w="37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Nutrition education shall be included in the Health curriculum so that instruction is sequential and standards-based and provides students with the knowledge, attitudes, and skills necessary to lead healthy lives.</w:t>
            </w:r>
          </w:p>
        </w:tc>
      </w:tr>
      <w:tr w:rsidR="00265975" w:rsidRPr="00265975" w:rsidTr="00265975">
        <w:trPr>
          <w:tblCellSpacing w:w="37" w:type="dxa"/>
          <w:jc w:val="center"/>
        </w:trPr>
        <w:tc>
          <w:tcPr>
            <w:tcW w:w="900" w:type="pct"/>
            <w:gridSpan w:val="2"/>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37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r w:rsidR="00265975" w:rsidRPr="00265975" w:rsidTr="00265975">
        <w:trPr>
          <w:tblCellSpacing w:w="37" w:type="dxa"/>
          <w:jc w:val="center"/>
        </w:trPr>
        <w:tc>
          <w:tcPr>
            <w:tcW w:w="900" w:type="pct"/>
            <w:gridSpan w:val="2"/>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2.</w:t>
            </w:r>
          </w:p>
        </w:tc>
        <w:tc>
          <w:tcPr>
            <w:tcW w:w="37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Nutrition education standards and benchmarks shall be age-appropriate and culturally relevant.</w:t>
            </w:r>
          </w:p>
        </w:tc>
      </w:tr>
      <w:tr w:rsidR="00265975" w:rsidRPr="00265975" w:rsidTr="00265975">
        <w:trPr>
          <w:tblCellSpacing w:w="37" w:type="dxa"/>
          <w:jc w:val="center"/>
        </w:trPr>
        <w:tc>
          <w:tcPr>
            <w:tcW w:w="900" w:type="pct"/>
            <w:gridSpan w:val="2"/>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37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r w:rsidR="00265975" w:rsidRPr="00265975" w:rsidTr="00265975">
        <w:trPr>
          <w:tblCellSpacing w:w="37" w:type="dxa"/>
          <w:jc w:val="center"/>
        </w:trPr>
        <w:tc>
          <w:tcPr>
            <w:tcW w:w="900" w:type="pct"/>
            <w:gridSpan w:val="2"/>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3.</w:t>
            </w:r>
          </w:p>
        </w:tc>
        <w:tc>
          <w:tcPr>
            <w:tcW w:w="37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Nutrition education posters, such as the Food Pyramid Guide, will be displayed in the cafeteria.</w:t>
            </w:r>
          </w:p>
        </w:tc>
      </w:tr>
    </w:tbl>
    <w:p w:rsidR="00265975" w:rsidRPr="00265975" w:rsidRDefault="00265975" w:rsidP="00265975">
      <w:pPr>
        <w:spacing w:after="0" w:line="240" w:lineRule="auto"/>
        <w:jc w:val="center"/>
        <w:rPr>
          <w:rFonts w:ascii="Arial" w:eastAsia="Times New Roman" w:hAnsi="Arial" w:cs="Arial"/>
          <w:vanish/>
          <w:sz w:val="20"/>
          <w:szCs w:val="20"/>
        </w:rPr>
      </w:pPr>
    </w:p>
    <w:tbl>
      <w:tblPr>
        <w:tblW w:w="8250" w:type="dxa"/>
        <w:jc w:val="center"/>
        <w:tblCellSpacing w:w="37" w:type="dxa"/>
        <w:tblCellMar>
          <w:left w:w="0" w:type="dxa"/>
          <w:right w:w="0" w:type="dxa"/>
        </w:tblCellMar>
        <w:tblLook w:val="04A0" w:firstRow="1" w:lastRow="0" w:firstColumn="1" w:lastColumn="0" w:noHBand="0" w:noVBand="1"/>
      </w:tblPr>
      <w:tblGrid>
        <w:gridCol w:w="971"/>
        <w:gridCol w:w="698"/>
        <w:gridCol w:w="698"/>
        <w:gridCol w:w="698"/>
        <w:gridCol w:w="5185"/>
      </w:tblGrid>
      <w:tr w:rsidR="00265975" w:rsidRPr="00265975" w:rsidTr="00265975">
        <w:trPr>
          <w:tblCellSpacing w:w="37" w:type="dxa"/>
          <w:jc w:val="center"/>
        </w:trPr>
        <w:tc>
          <w:tcPr>
            <w:tcW w:w="55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100" w:type="pct"/>
            <w:gridSpan w:val="3"/>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r w:rsidR="00265975" w:rsidRPr="00265975" w:rsidTr="00265975">
        <w:trPr>
          <w:tblCellSpacing w:w="37" w:type="dxa"/>
          <w:jc w:val="center"/>
        </w:trPr>
        <w:tc>
          <w:tcPr>
            <w:tcW w:w="55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B.</w:t>
            </w:r>
          </w:p>
        </w:tc>
        <w:tc>
          <w:tcPr>
            <w:tcW w:w="4100" w:type="pct"/>
            <w:gridSpan w:val="3"/>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With regard to physical activity, the District shall:</w:t>
            </w:r>
          </w:p>
        </w:tc>
      </w:tr>
      <w:tr w:rsidR="00265975" w:rsidRPr="00265975" w:rsidTr="00265975">
        <w:trPr>
          <w:tblCellSpacing w:w="37" w:type="dxa"/>
          <w:jc w:val="center"/>
        </w:trPr>
        <w:tc>
          <w:tcPr>
            <w:tcW w:w="55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100" w:type="pct"/>
            <w:gridSpan w:val="3"/>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r w:rsidR="00265975" w:rsidRPr="00265975" w:rsidTr="00265975">
        <w:trPr>
          <w:tblCellSpacing w:w="37" w:type="dxa"/>
          <w:jc w:val="center"/>
        </w:trPr>
        <w:tc>
          <w:tcPr>
            <w:tcW w:w="900" w:type="pct"/>
            <w:gridSpan w:val="2"/>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1.</w:t>
            </w:r>
          </w:p>
        </w:tc>
        <w:tc>
          <w:tcPr>
            <w:tcW w:w="3700" w:type="pct"/>
            <w:gridSpan w:val="2"/>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b/>
                <w:bCs/>
                <w:sz w:val="20"/>
                <w:szCs w:val="20"/>
              </w:rPr>
              <w:t>Physical Education</w:t>
            </w:r>
          </w:p>
        </w:tc>
      </w:tr>
      <w:tr w:rsidR="00265975" w:rsidRPr="00265975" w:rsidTr="00265975">
        <w:trPr>
          <w:tblCellSpacing w:w="37" w:type="dxa"/>
          <w:jc w:val="center"/>
        </w:trPr>
        <w:tc>
          <w:tcPr>
            <w:tcW w:w="1300" w:type="pct"/>
            <w:gridSpan w:val="3"/>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33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r w:rsidR="00265975" w:rsidRPr="00265975" w:rsidTr="00265975">
        <w:trPr>
          <w:tblCellSpacing w:w="37" w:type="dxa"/>
          <w:jc w:val="center"/>
        </w:trPr>
        <w:tc>
          <w:tcPr>
            <w:tcW w:w="1300" w:type="pct"/>
            <w:gridSpan w:val="3"/>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lastRenderedPageBreak/>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a.</w:t>
            </w:r>
          </w:p>
        </w:tc>
        <w:tc>
          <w:tcPr>
            <w:tcW w:w="33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A sequential, comprehensive physical education program shall be provided for students in K-5 in accordance with the standards and benchmarks established by the State.</w:t>
            </w:r>
          </w:p>
        </w:tc>
      </w:tr>
      <w:tr w:rsidR="00265975" w:rsidRPr="00265975" w:rsidTr="00265975">
        <w:trPr>
          <w:tblCellSpacing w:w="37" w:type="dxa"/>
          <w:jc w:val="center"/>
        </w:trPr>
        <w:tc>
          <w:tcPr>
            <w:tcW w:w="1300" w:type="pct"/>
            <w:gridSpan w:val="3"/>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33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r w:rsidR="00265975" w:rsidRPr="00265975" w:rsidTr="00265975">
        <w:trPr>
          <w:tblCellSpacing w:w="37" w:type="dxa"/>
          <w:jc w:val="center"/>
        </w:trPr>
        <w:tc>
          <w:tcPr>
            <w:tcW w:w="1300" w:type="pct"/>
            <w:gridSpan w:val="3"/>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b.</w:t>
            </w:r>
          </w:p>
        </w:tc>
        <w:tc>
          <w:tcPr>
            <w:tcW w:w="33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The sequential, comprehensive physical education curriculum shall stress the importance of remaining physically active for life.</w:t>
            </w:r>
          </w:p>
        </w:tc>
      </w:tr>
      <w:tr w:rsidR="00265975" w:rsidRPr="00265975" w:rsidTr="00265975">
        <w:trPr>
          <w:tblCellSpacing w:w="37" w:type="dxa"/>
          <w:jc w:val="center"/>
        </w:trPr>
        <w:tc>
          <w:tcPr>
            <w:tcW w:w="900" w:type="pct"/>
            <w:gridSpan w:val="2"/>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3700" w:type="pct"/>
            <w:gridSpan w:val="2"/>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r w:rsidR="00265975" w:rsidRPr="00265975" w:rsidTr="00265975">
        <w:trPr>
          <w:tblCellSpacing w:w="37" w:type="dxa"/>
          <w:jc w:val="center"/>
        </w:trPr>
        <w:tc>
          <w:tcPr>
            <w:tcW w:w="900" w:type="pct"/>
            <w:gridSpan w:val="2"/>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2.</w:t>
            </w:r>
          </w:p>
        </w:tc>
        <w:tc>
          <w:tcPr>
            <w:tcW w:w="3700" w:type="pct"/>
            <w:gridSpan w:val="2"/>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b/>
                <w:bCs/>
                <w:sz w:val="20"/>
                <w:szCs w:val="20"/>
              </w:rPr>
              <w:t>Physical Activity</w:t>
            </w:r>
          </w:p>
        </w:tc>
      </w:tr>
      <w:tr w:rsidR="00265975" w:rsidRPr="00265975" w:rsidTr="00265975">
        <w:trPr>
          <w:tblCellSpacing w:w="37" w:type="dxa"/>
          <w:jc w:val="center"/>
        </w:trPr>
        <w:tc>
          <w:tcPr>
            <w:tcW w:w="1300" w:type="pct"/>
            <w:gridSpan w:val="3"/>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33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r w:rsidR="00265975" w:rsidRPr="00265975" w:rsidTr="00265975">
        <w:trPr>
          <w:tblCellSpacing w:w="37" w:type="dxa"/>
          <w:jc w:val="center"/>
        </w:trPr>
        <w:tc>
          <w:tcPr>
            <w:tcW w:w="1300" w:type="pct"/>
            <w:gridSpan w:val="3"/>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3700" w:type="pct"/>
            <w:gridSpan w:val="2"/>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Physical activity and movement shall be integrated, when possible, across the curricula and throughout the school day.</w:t>
            </w:r>
          </w:p>
        </w:tc>
      </w:tr>
      <w:tr w:rsidR="00265975" w:rsidRPr="00265975" w:rsidTr="00265975">
        <w:trPr>
          <w:tblCellSpacing w:w="37" w:type="dxa"/>
          <w:jc w:val="center"/>
        </w:trPr>
        <w:tc>
          <w:tcPr>
            <w:tcW w:w="1300" w:type="pct"/>
            <w:gridSpan w:val="3"/>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33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r w:rsidR="00265975" w:rsidRPr="00265975" w:rsidTr="00265975">
        <w:trPr>
          <w:tblCellSpacing w:w="37" w:type="dxa"/>
          <w:jc w:val="center"/>
        </w:trPr>
        <w:tc>
          <w:tcPr>
            <w:tcW w:w="55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C.</w:t>
            </w:r>
          </w:p>
        </w:tc>
        <w:tc>
          <w:tcPr>
            <w:tcW w:w="4100" w:type="pct"/>
            <w:gridSpan w:val="3"/>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With regard to other school-based activities the District shall:</w:t>
            </w:r>
          </w:p>
        </w:tc>
      </w:tr>
      <w:tr w:rsidR="00265975" w:rsidRPr="00265975" w:rsidTr="00265975">
        <w:trPr>
          <w:tblCellSpacing w:w="37" w:type="dxa"/>
          <w:jc w:val="center"/>
        </w:trPr>
        <w:tc>
          <w:tcPr>
            <w:tcW w:w="55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100" w:type="pct"/>
            <w:gridSpan w:val="3"/>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r w:rsidR="00265975" w:rsidRPr="00265975" w:rsidTr="00265975">
        <w:trPr>
          <w:tblCellSpacing w:w="37" w:type="dxa"/>
          <w:jc w:val="center"/>
        </w:trPr>
        <w:tc>
          <w:tcPr>
            <w:tcW w:w="900" w:type="pct"/>
            <w:gridSpan w:val="2"/>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1.</w:t>
            </w:r>
          </w:p>
        </w:tc>
        <w:tc>
          <w:tcPr>
            <w:tcW w:w="3700" w:type="pct"/>
            <w:gridSpan w:val="2"/>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The schools shall provide at least twenty (20) minutes daily for students to eat.</w:t>
            </w:r>
          </w:p>
        </w:tc>
      </w:tr>
      <w:tr w:rsidR="00265975" w:rsidRPr="00265975" w:rsidTr="00265975">
        <w:trPr>
          <w:tblCellSpacing w:w="37" w:type="dxa"/>
          <w:jc w:val="center"/>
        </w:trPr>
        <w:tc>
          <w:tcPr>
            <w:tcW w:w="900" w:type="pct"/>
            <w:gridSpan w:val="2"/>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3700" w:type="pct"/>
            <w:gridSpan w:val="2"/>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r w:rsidR="00265975" w:rsidRPr="00265975" w:rsidTr="00265975">
        <w:trPr>
          <w:tblCellSpacing w:w="37" w:type="dxa"/>
          <w:jc w:val="center"/>
        </w:trPr>
        <w:tc>
          <w:tcPr>
            <w:tcW w:w="900" w:type="pct"/>
            <w:gridSpan w:val="2"/>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2.</w:t>
            </w:r>
          </w:p>
        </w:tc>
        <w:tc>
          <w:tcPr>
            <w:tcW w:w="3700" w:type="pct"/>
            <w:gridSpan w:val="2"/>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The schools shall schedule mealtimes so there is minimum disruption by bus schedules, recess, and other special programs or events.</w:t>
            </w:r>
          </w:p>
        </w:tc>
      </w:tr>
      <w:tr w:rsidR="00265975" w:rsidRPr="00265975" w:rsidTr="00265975">
        <w:trPr>
          <w:tblCellSpacing w:w="37" w:type="dxa"/>
          <w:jc w:val="center"/>
        </w:trPr>
        <w:tc>
          <w:tcPr>
            <w:tcW w:w="900" w:type="pct"/>
            <w:gridSpan w:val="2"/>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3700" w:type="pct"/>
            <w:gridSpan w:val="2"/>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r w:rsidR="00265975" w:rsidRPr="00265975" w:rsidTr="00265975">
        <w:trPr>
          <w:tblCellSpacing w:w="37" w:type="dxa"/>
          <w:jc w:val="center"/>
        </w:trPr>
        <w:tc>
          <w:tcPr>
            <w:tcW w:w="900" w:type="pct"/>
            <w:gridSpan w:val="2"/>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3.</w:t>
            </w:r>
          </w:p>
        </w:tc>
        <w:tc>
          <w:tcPr>
            <w:tcW w:w="3700" w:type="pct"/>
            <w:gridSpan w:val="2"/>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The school shall provide attractive, clean environments in which the students eat.</w:t>
            </w:r>
          </w:p>
        </w:tc>
      </w:tr>
    </w:tbl>
    <w:p w:rsidR="00265975" w:rsidRPr="00265975" w:rsidRDefault="00265975" w:rsidP="00265975">
      <w:pPr>
        <w:spacing w:after="0" w:line="240" w:lineRule="auto"/>
        <w:jc w:val="center"/>
        <w:rPr>
          <w:rFonts w:ascii="Arial" w:eastAsia="Times New Roman" w:hAnsi="Arial" w:cs="Arial"/>
          <w:vanish/>
          <w:sz w:val="20"/>
          <w:szCs w:val="20"/>
        </w:rPr>
      </w:pPr>
    </w:p>
    <w:tbl>
      <w:tblPr>
        <w:tblW w:w="8250" w:type="dxa"/>
        <w:jc w:val="center"/>
        <w:tblCellSpacing w:w="37" w:type="dxa"/>
        <w:tblCellMar>
          <w:left w:w="0" w:type="dxa"/>
          <w:right w:w="0" w:type="dxa"/>
        </w:tblCellMar>
        <w:tblLook w:val="04A0" w:firstRow="1" w:lastRow="0" w:firstColumn="1" w:lastColumn="0" w:noHBand="0" w:noVBand="1"/>
      </w:tblPr>
      <w:tblGrid>
        <w:gridCol w:w="971"/>
        <w:gridCol w:w="698"/>
        <w:gridCol w:w="698"/>
        <w:gridCol w:w="698"/>
        <w:gridCol w:w="5185"/>
      </w:tblGrid>
      <w:tr w:rsidR="00265975" w:rsidRPr="00265975" w:rsidTr="00265975">
        <w:trPr>
          <w:tblCellSpacing w:w="37" w:type="dxa"/>
          <w:jc w:val="center"/>
        </w:trPr>
        <w:tc>
          <w:tcPr>
            <w:tcW w:w="900" w:type="pct"/>
            <w:gridSpan w:val="2"/>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3700" w:type="pct"/>
            <w:gridSpan w:val="2"/>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r w:rsidR="00265975" w:rsidRPr="00265975" w:rsidTr="00265975">
        <w:trPr>
          <w:tblCellSpacing w:w="37" w:type="dxa"/>
          <w:jc w:val="center"/>
        </w:trPr>
        <w:tc>
          <w:tcPr>
            <w:tcW w:w="55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D.</w:t>
            </w:r>
          </w:p>
        </w:tc>
        <w:tc>
          <w:tcPr>
            <w:tcW w:w="4100" w:type="pct"/>
            <w:gridSpan w:val="3"/>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With regard to nutrition promotion, the District shall:</w:t>
            </w:r>
          </w:p>
        </w:tc>
      </w:tr>
      <w:tr w:rsidR="00265975" w:rsidRPr="00265975" w:rsidTr="00265975">
        <w:trPr>
          <w:tblCellSpacing w:w="37" w:type="dxa"/>
          <w:jc w:val="center"/>
        </w:trPr>
        <w:tc>
          <w:tcPr>
            <w:tcW w:w="55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100" w:type="pct"/>
            <w:gridSpan w:val="3"/>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r w:rsidR="00265975" w:rsidRPr="00265975" w:rsidTr="00265975">
        <w:trPr>
          <w:tblCellSpacing w:w="37" w:type="dxa"/>
          <w:jc w:val="center"/>
        </w:trPr>
        <w:tc>
          <w:tcPr>
            <w:tcW w:w="900" w:type="pct"/>
            <w:gridSpan w:val="2"/>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1.</w:t>
            </w:r>
          </w:p>
        </w:tc>
        <w:tc>
          <w:tcPr>
            <w:tcW w:w="3700" w:type="pct"/>
            <w:gridSpan w:val="2"/>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encourage students to increase their consumption of healthful foods during the school day;</w:t>
            </w:r>
          </w:p>
        </w:tc>
      </w:tr>
      <w:tr w:rsidR="00265975" w:rsidRPr="00265975" w:rsidTr="00265975">
        <w:trPr>
          <w:tblCellSpacing w:w="37" w:type="dxa"/>
          <w:jc w:val="center"/>
        </w:trPr>
        <w:tc>
          <w:tcPr>
            <w:tcW w:w="900" w:type="pct"/>
            <w:gridSpan w:val="2"/>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3700" w:type="pct"/>
            <w:gridSpan w:val="2"/>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r w:rsidR="00265975" w:rsidRPr="00265975" w:rsidTr="00265975">
        <w:trPr>
          <w:tblCellSpacing w:w="37" w:type="dxa"/>
          <w:jc w:val="center"/>
        </w:trPr>
        <w:tc>
          <w:tcPr>
            <w:tcW w:w="900" w:type="pct"/>
            <w:gridSpan w:val="2"/>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2.</w:t>
            </w:r>
          </w:p>
        </w:tc>
        <w:tc>
          <w:tcPr>
            <w:tcW w:w="3700" w:type="pct"/>
            <w:gridSpan w:val="2"/>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create an environment that reinforces the development of healthy eating habits, including offering the following healthy foods:</w:t>
            </w:r>
          </w:p>
        </w:tc>
      </w:tr>
      <w:tr w:rsidR="00265975" w:rsidRPr="00265975" w:rsidTr="00265975">
        <w:trPr>
          <w:tblCellSpacing w:w="37" w:type="dxa"/>
          <w:jc w:val="center"/>
        </w:trPr>
        <w:tc>
          <w:tcPr>
            <w:tcW w:w="1300" w:type="pct"/>
            <w:gridSpan w:val="3"/>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33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r w:rsidR="00265975" w:rsidRPr="00265975" w:rsidTr="00265975">
        <w:trPr>
          <w:tblCellSpacing w:w="37" w:type="dxa"/>
          <w:jc w:val="center"/>
        </w:trPr>
        <w:tc>
          <w:tcPr>
            <w:tcW w:w="1300" w:type="pct"/>
            <w:gridSpan w:val="3"/>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a.</w:t>
            </w:r>
          </w:p>
        </w:tc>
        <w:tc>
          <w:tcPr>
            <w:tcW w:w="33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a variety of fresh produce to include those prepared without added fats, sugars, refined sugars, and sodium;</w:t>
            </w:r>
          </w:p>
        </w:tc>
      </w:tr>
      <w:tr w:rsidR="00265975" w:rsidRPr="00265975" w:rsidTr="00265975">
        <w:trPr>
          <w:tblCellSpacing w:w="37" w:type="dxa"/>
          <w:jc w:val="center"/>
        </w:trPr>
        <w:tc>
          <w:tcPr>
            <w:tcW w:w="1300" w:type="pct"/>
            <w:gridSpan w:val="3"/>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33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r w:rsidR="00265975" w:rsidRPr="00265975" w:rsidTr="00265975">
        <w:trPr>
          <w:tblCellSpacing w:w="37" w:type="dxa"/>
          <w:jc w:val="center"/>
        </w:trPr>
        <w:tc>
          <w:tcPr>
            <w:tcW w:w="1300" w:type="pct"/>
            <w:gridSpan w:val="3"/>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b.</w:t>
            </w:r>
          </w:p>
        </w:tc>
        <w:tc>
          <w:tcPr>
            <w:tcW w:w="33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a variety of vegetables daily to include specific subgroups as defined by dark green, red/orange, legumes, and starchy;</w:t>
            </w:r>
          </w:p>
        </w:tc>
      </w:tr>
      <w:tr w:rsidR="00265975" w:rsidRPr="00265975" w:rsidTr="00265975">
        <w:trPr>
          <w:tblCellSpacing w:w="37" w:type="dxa"/>
          <w:jc w:val="center"/>
        </w:trPr>
        <w:tc>
          <w:tcPr>
            <w:tcW w:w="1300" w:type="pct"/>
            <w:gridSpan w:val="3"/>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33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r w:rsidR="00265975" w:rsidRPr="00265975" w:rsidTr="00265975">
        <w:trPr>
          <w:tblCellSpacing w:w="37" w:type="dxa"/>
          <w:jc w:val="center"/>
        </w:trPr>
        <w:tc>
          <w:tcPr>
            <w:tcW w:w="1300" w:type="pct"/>
            <w:gridSpan w:val="3"/>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c.</w:t>
            </w:r>
          </w:p>
        </w:tc>
        <w:tc>
          <w:tcPr>
            <w:tcW w:w="33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whole grain products - half of all grains need to be whole grain-rich upon initial implementation and all grains must be whole grain-rich within two (2) years of implementation;</w:t>
            </w:r>
          </w:p>
        </w:tc>
      </w:tr>
      <w:tr w:rsidR="00265975" w:rsidRPr="00265975" w:rsidTr="00265975">
        <w:trPr>
          <w:tblCellSpacing w:w="37" w:type="dxa"/>
          <w:jc w:val="center"/>
        </w:trPr>
        <w:tc>
          <w:tcPr>
            <w:tcW w:w="1300" w:type="pct"/>
            <w:gridSpan w:val="3"/>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lastRenderedPageBreak/>
              <w:t> </w:t>
            </w:r>
          </w:p>
        </w:tc>
        <w:tc>
          <w:tcPr>
            <w:tcW w:w="4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33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r w:rsidR="00265975" w:rsidRPr="00265975" w:rsidTr="00265975">
        <w:trPr>
          <w:tblCellSpacing w:w="37" w:type="dxa"/>
          <w:jc w:val="center"/>
        </w:trPr>
        <w:tc>
          <w:tcPr>
            <w:tcW w:w="1300" w:type="pct"/>
            <w:gridSpan w:val="3"/>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d.</w:t>
            </w:r>
          </w:p>
        </w:tc>
        <w:tc>
          <w:tcPr>
            <w:tcW w:w="33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fluid milk that is fat-free (unflavored and flavored) and low-fat (unflavored);</w:t>
            </w:r>
          </w:p>
        </w:tc>
      </w:tr>
      <w:tr w:rsidR="00265975" w:rsidRPr="00265975" w:rsidTr="00265975">
        <w:trPr>
          <w:tblCellSpacing w:w="37" w:type="dxa"/>
          <w:jc w:val="center"/>
        </w:trPr>
        <w:tc>
          <w:tcPr>
            <w:tcW w:w="1300" w:type="pct"/>
            <w:gridSpan w:val="3"/>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33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r w:rsidR="00265975" w:rsidRPr="00265975" w:rsidTr="00265975">
        <w:trPr>
          <w:tblCellSpacing w:w="37" w:type="dxa"/>
          <w:jc w:val="center"/>
        </w:trPr>
        <w:tc>
          <w:tcPr>
            <w:tcW w:w="1300" w:type="pct"/>
            <w:gridSpan w:val="3"/>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e.</w:t>
            </w:r>
          </w:p>
        </w:tc>
        <w:tc>
          <w:tcPr>
            <w:tcW w:w="33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meals designed to meet specific calorie ranges for age/grade groups;</w:t>
            </w:r>
          </w:p>
        </w:tc>
      </w:tr>
      <w:tr w:rsidR="00265975" w:rsidRPr="00265975" w:rsidTr="00265975">
        <w:trPr>
          <w:tblCellSpacing w:w="37" w:type="dxa"/>
          <w:jc w:val="center"/>
        </w:trPr>
        <w:tc>
          <w:tcPr>
            <w:tcW w:w="1300" w:type="pct"/>
            <w:gridSpan w:val="3"/>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33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r w:rsidR="00265975" w:rsidRPr="00265975" w:rsidTr="00265975">
        <w:trPr>
          <w:tblCellSpacing w:w="37" w:type="dxa"/>
          <w:jc w:val="center"/>
        </w:trPr>
        <w:tc>
          <w:tcPr>
            <w:tcW w:w="1300" w:type="pct"/>
            <w:gridSpan w:val="3"/>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f.</w:t>
            </w:r>
          </w:p>
        </w:tc>
        <w:tc>
          <w:tcPr>
            <w:tcW w:w="33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eliminate trans-fat from school meals;</w:t>
            </w:r>
          </w:p>
        </w:tc>
      </w:tr>
      <w:tr w:rsidR="00265975" w:rsidRPr="00265975" w:rsidTr="00265975">
        <w:trPr>
          <w:tblCellSpacing w:w="37" w:type="dxa"/>
          <w:jc w:val="center"/>
        </w:trPr>
        <w:tc>
          <w:tcPr>
            <w:tcW w:w="1300" w:type="pct"/>
            <w:gridSpan w:val="3"/>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33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r w:rsidR="00265975" w:rsidRPr="00265975" w:rsidTr="00265975">
        <w:trPr>
          <w:tblCellSpacing w:w="37" w:type="dxa"/>
          <w:jc w:val="center"/>
        </w:trPr>
        <w:tc>
          <w:tcPr>
            <w:tcW w:w="1300" w:type="pct"/>
            <w:gridSpan w:val="3"/>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g.</w:t>
            </w:r>
          </w:p>
        </w:tc>
        <w:tc>
          <w:tcPr>
            <w:tcW w:w="33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require students to select a fruit or vegetable as part of a complete reimbursable meal;</w:t>
            </w:r>
          </w:p>
        </w:tc>
      </w:tr>
    </w:tbl>
    <w:p w:rsidR="00265975" w:rsidRPr="00265975" w:rsidRDefault="00265975" w:rsidP="00265975">
      <w:pPr>
        <w:spacing w:before="100" w:beforeAutospacing="1" w:after="100" w:afterAutospacing="1" w:line="240" w:lineRule="auto"/>
        <w:rPr>
          <w:rFonts w:ascii="Arial" w:eastAsia="Times New Roman" w:hAnsi="Arial" w:cs="Arial"/>
          <w:sz w:val="20"/>
          <w:szCs w:val="20"/>
        </w:rPr>
      </w:pPr>
      <w:r w:rsidRPr="00265975">
        <w:rPr>
          <w:rFonts w:ascii="Arial" w:eastAsia="Times New Roman" w:hAnsi="Arial" w:cs="Arial"/>
          <w:sz w:val="20"/>
          <w:szCs w:val="20"/>
        </w:rPr>
        <w:t xml:space="preserve">Furthermore, with the objectives of enhancing student health and </w:t>
      </w:r>
      <w:proofErr w:type="spellStart"/>
      <w:r w:rsidRPr="00265975">
        <w:rPr>
          <w:rFonts w:ascii="Arial" w:eastAsia="Times New Roman" w:hAnsi="Arial" w:cs="Arial"/>
          <w:sz w:val="20"/>
          <w:szCs w:val="20"/>
        </w:rPr>
        <w:t>well being</w:t>
      </w:r>
      <w:proofErr w:type="spellEnd"/>
      <w:r w:rsidRPr="00265975">
        <w:rPr>
          <w:rFonts w:ascii="Arial" w:eastAsia="Times New Roman" w:hAnsi="Arial" w:cs="Arial"/>
          <w:sz w:val="20"/>
          <w:szCs w:val="20"/>
        </w:rPr>
        <w:t>, and reducing childhood obesity, the following guidelines are established:</w:t>
      </w:r>
    </w:p>
    <w:tbl>
      <w:tblPr>
        <w:tblW w:w="8250" w:type="dxa"/>
        <w:jc w:val="center"/>
        <w:tblCellSpacing w:w="37" w:type="dxa"/>
        <w:tblCellMar>
          <w:left w:w="0" w:type="dxa"/>
          <w:right w:w="0" w:type="dxa"/>
        </w:tblCellMar>
        <w:tblLook w:val="04A0" w:firstRow="1" w:lastRow="0" w:firstColumn="1" w:lastColumn="0" w:noHBand="0" w:noVBand="1"/>
      </w:tblPr>
      <w:tblGrid>
        <w:gridCol w:w="986"/>
        <w:gridCol w:w="710"/>
        <w:gridCol w:w="6554"/>
      </w:tblGrid>
      <w:tr w:rsidR="00265975" w:rsidRPr="00265975" w:rsidTr="00265975">
        <w:trPr>
          <w:tblCellSpacing w:w="37" w:type="dxa"/>
          <w:jc w:val="center"/>
        </w:trPr>
        <w:tc>
          <w:tcPr>
            <w:tcW w:w="55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A.</w:t>
            </w:r>
          </w:p>
        </w:tc>
        <w:tc>
          <w:tcPr>
            <w:tcW w:w="41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 xml:space="preserve">In accordance with Policy </w:t>
            </w:r>
            <w:hyperlink r:id="rId4" w:history="1">
              <w:r w:rsidRPr="00265975">
                <w:rPr>
                  <w:rFonts w:ascii="Arial" w:eastAsia="Times New Roman" w:hAnsi="Arial" w:cs="Arial"/>
                  <w:b/>
                  <w:bCs/>
                  <w:color w:val="6699CC"/>
                  <w:sz w:val="20"/>
                  <w:szCs w:val="20"/>
                  <w:u w:val="single"/>
                </w:rPr>
                <w:t>8500</w:t>
              </w:r>
            </w:hyperlink>
            <w:r w:rsidRPr="00265975">
              <w:rPr>
                <w:rFonts w:ascii="Arial" w:eastAsia="Times New Roman" w:hAnsi="Arial" w:cs="Arial"/>
                <w:sz w:val="20"/>
                <w:szCs w:val="20"/>
              </w:rPr>
              <w:t>, entitled Food Service, the food service program shall comply with Federal and State regulations pertaining to the selection, preparation, consumption, and disposal of food and beverages as well as to the fiscal management of the program.</w:t>
            </w:r>
          </w:p>
        </w:tc>
      </w:tr>
      <w:tr w:rsidR="00265975" w:rsidRPr="00265975" w:rsidTr="00265975">
        <w:trPr>
          <w:tblCellSpacing w:w="37" w:type="dxa"/>
          <w:jc w:val="center"/>
        </w:trPr>
        <w:tc>
          <w:tcPr>
            <w:tcW w:w="55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1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r w:rsidR="00265975" w:rsidRPr="00265975" w:rsidTr="00265975">
        <w:trPr>
          <w:tblCellSpacing w:w="37" w:type="dxa"/>
          <w:jc w:val="center"/>
        </w:trPr>
        <w:tc>
          <w:tcPr>
            <w:tcW w:w="55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B.</w:t>
            </w:r>
          </w:p>
        </w:tc>
        <w:tc>
          <w:tcPr>
            <w:tcW w:w="41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 xml:space="preserve">As set forth in Policy </w:t>
            </w:r>
            <w:hyperlink r:id="rId5" w:history="1">
              <w:r w:rsidRPr="00265975">
                <w:rPr>
                  <w:rFonts w:ascii="Arial" w:eastAsia="Times New Roman" w:hAnsi="Arial" w:cs="Arial"/>
                  <w:b/>
                  <w:bCs/>
                  <w:color w:val="6699CC"/>
                  <w:sz w:val="20"/>
                  <w:szCs w:val="20"/>
                  <w:u w:val="single"/>
                </w:rPr>
                <w:t>8531</w:t>
              </w:r>
            </w:hyperlink>
            <w:r w:rsidRPr="00265975">
              <w:rPr>
                <w:rFonts w:ascii="Arial" w:eastAsia="Times New Roman" w:hAnsi="Arial" w:cs="Arial"/>
                <w:sz w:val="20"/>
                <w:szCs w:val="20"/>
              </w:rPr>
              <w:t>, entitled Free and Reduced Price Meals, the guidelines for reimbursable school meals are not less restrictive than the guidelines issued by the U.S. Department of Agriculture (USDA).</w:t>
            </w:r>
          </w:p>
        </w:tc>
      </w:tr>
      <w:tr w:rsidR="00265975" w:rsidRPr="00265975" w:rsidTr="00265975">
        <w:trPr>
          <w:tblCellSpacing w:w="37" w:type="dxa"/>
          <w:jc w:val="center"/>
        </w:trPr>
        <w:tc>
          <w:tcPr>
            <w:tcW w:w="55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10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r w:rsidR="00265975" w:rsidRPr="00265975" w:rsidTr="00265975">
        <w:trPr>
          <w:tblCellSpacing w:w="37" w:type="dxa"/>
          <w:jc w:val="center"/>
        </w:trPr>
        <w:tc>
          <w:tcPr>
            <w:tcW w:w="55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C.</w:t>
            </w:r>
          </w:p>
        </w:tc>
        <w:tc>
          <w:tcPr>
            <w:tcW w:w="41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The food service program will strive to be financially self-supporting; however, if it is necessary to subsidize the operation, it will not be through the sale of foods with minimal nutritious value.</w:t>
            </w:r>
          </w:p>
        </w:tc>
      </w:tr>
    </w:tbl>
    <w:p w:rsidR="00265975" w:rsidRPr="00265975" w:rsidRDefault="00265975" w:rsidP="00265975">
      <w:pPr>
        <w:spacing w:before="100" w:beforeAutospacing="1" w:after="100" w:afterAutospacing="1" w:line="240" w:lineRule="auto"/>
        <w:rPr>
          <w:rFonts w:ascii="Arial" w:eastAsia="Times New Roman" w:hAnsi="Arial" w:cs="Arial"/>
          <w:sz w:val="20"/>
          <w:szCs w:val="20"/>
        </w:rPr>
      </w:pPr>
      <w:r w:rsidRPr="00265975">
        <w:rPr>
          <w:rFonts w:ascii="Arial" w:eastAsia="Times New Roman" w:hAnsi="Arial" w:cs="Arial"/>
          <w:sz w:val="20"/>
          <w:szCs w:val="20"/>
        </w:rPr>
        <w:t>The Board designates the Administrator as the individual(s) charged with operational responsibility for verifying that the District meets the goals established in this policy.</w:t>
      </w:r>
    </w:p>
    <w:p w:rsidR="00265975" w:rsidRPr="00265975" w:rsidRDefault="00265975" w:rsidP="00265975">
      <w:pPr>
        <w:spacing w:before="100" w:beforeAutospacing="1" w:after="100" w:afterAutospacing="1" w:line="240" w:lineRule="auto"/>
        <w:rPr>
          <w:rFonts w:ascii="Arial" w:eastAsia="Times New Roman" w:hAnsi="Arial" w:cs="Arial"/>
          <w:sz w:val="20"/>
          <w:szCs w:val="20"/>
        </w:rPr>
      </w:pPr>
      <w:r w:rsidRPr="00265975">
        <w:rPr>
          <w:rFonts w:ascii="Arial" w:eastAsia="Times New Roman" w:hAnsi="Arial" w:cs="Arial"/>
          <w:sz w:val="20"/>
          <w:szCs w:val="20"/>
        </w:rPr>
        <w:t>The Wellness Committee shall be an ad hoc committee with members recruited and chosen annually.</w:t>
      </w:r>
    </w:p>
    <w:p w:rsidR="00265975" w:rsidRPr="00265975" w:rsidRDefault="00265975" w:rsidP="00265975">
      <w:pPr>
        <w:spacing w:before="100" w:beforeAutospacing="1" w:after="100" w:afterAutospacing="1" w:line="240" w:lineRule="auto"/>
        <w:rPr>
          <w:rFonts w:ascii="Arial" w:eastAsia="Times New Roman" w:hAnsi="Arial" w:cs="Arial"/>
          <w:sz w:val="20"/>
          <w:szCs w:val="20"/>
        </w:rPr>
      </w:pPr>
      <w:r w:rsidRPr="00265975">
        <w:rPr>
          <w:rFonts w:ascii="Arial" w:eastAsia="Times New Roman" w:hAnsi="Arial" w:cs="Arial"/>
          <w:sz w:val="20"/>
          <w:szCs w:val="20"/>
        </w:rPr>
        <w:t>The Wellness Committee shall be responsible for:</w:t>
      </w:r>
    </w:p>
    <w:tbl>
      <w:tblPr>
        <w:tblW w:w="8250" w:type="dxa"/>
        <w:jc w:val="center"/>
        <w:tblCellSpacing w:w="37" w:type="dxa"/>
        <w:tblCellMar>
          <w:left w:w="0" w:type="dxa"/>
          <w:right w:w="0" w:type="dxa"/>
        </w:tblCellMar>
        <w:tblLook w:val="04A0" w:firstRow="1" w:lastRow="0" w:firstColumn="1" w:lastColumn="0" w:noHBand="0" w:noVBand="1"/>
      </w:tblPr>
      <w:tblGrid>
        <w:gridCol w:w="986"/>
        <w:gridCol w:w="710"/>
        <w:gridCol w:w="6554"/>
      </w:tblGrid>
      <w:tr w:rsidR="00265975" w:rsidRPr="00265975" w:rsidTr="00265975">
        <w:trPr>
          <w:tblCellSpacing w:w="37" w:type="dxa"/>
          <w:jc w:val="center"/>
        </w:trPr>
        <w:tc>
          <w:tcPr>
            <w:tcW w:w="55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A.</w:t>
            </w:r>
          </w:p>
        </w:tc>
        <w:tc>
          <w:tcPr>
            <w:tcW w:w="41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assessment of the current school environment;</w:t>
            </w:r>
          </w:p>
        </w:tc>
      </w:tr>
      <w:tr w:rsidR="00265975" w:rsidRPr="00265975" w:rsidTr="00265975">
        <w:trPr>
          <w:tblCellSpacing w:w="37" w:type="dxa"/>
          <w:jc w:val="center"/>
        </w:trPr>
        <w:tc>
          <w:tcPr>
            <w:tcW w:w="55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450" w:type="pct"/>
            <w:gridSpan w:val="2"/>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r w:rsidR="00265975" w:rsidRPr="00265975" w:rsidTr="00265975">
        <w:trPr>
          <w:tblCellSpacing w:w="37" w:type="dxa"/>
          <w:jc w:val="center"/>
        </w:trPr>
        <w:tc>
          <w:tcPr>
            <w:tcW w:w="55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B.</w:t>
            </w:r>
          </w:p>
        </w:tc>
        <w:tc>
          <w:tcPr>
            <w:tcW w:w="41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review of the District’s wellness policy;</w:t>
            </w:r>
          </w:p>
        </w:tc>
      </w:tr>
      <w:tr w:rsidR="00265975" w:rsidRPr="00265975" w:rsidTr="00265975">
        <w:trPr>
          <w:tblCellSpacing w:w="37" w:type="dxa"/>
          <w:jc w:val="center"/>
        </w:trPr>
        <w:tc>
          <w:tcPr>
            <w:tcW w:w="55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450" w:type="pct"/>
            <w:gridSpan w:val="2"/>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r>
      <w:tr w:rsidR="00265975" w:rsidRPr="00265975" w:rsidTr="00265975">
        <w:trPr>
          <w:tblCellSpacing w:w="37" w:type="dxa"/>
          <w:jc w:val="center"/>
        </w:trPr>
        <w:tc>
          <w:tcPr>
            <w:tcW w:w="550" w:type="pct"/>
            <w:hideMark/>
          </w:tcPr>
          <w:p w:rsidR="00265975" w:rsidRPr="00265975" w:rsidRDefault="00265975" w:rsidP="00265975">
            <w:pPr>
              <w:spacing w:after="0" w:line="240" w:lineRule="auto"/>
              <w:rPr>
                <w:rFonts w:ascii="Times New Roman" w:eastAsia="Times New Roman" w:hAnsi="Times New Roman" w:cs="Times New Roman"/>
                <w:sz w:val="24"/>
                <w:szCs w:val="24"/>
              </w:rPr>
            </w:pPr>
            <w:r w:rsidRPr="00265975">
              <w:rPr>
                <w:rFonts w:ascii="Times New Roman" w:eastAsia="Times New Roman" w:hAnsi="Times New Roman" w:cs="Times New Roman"/>
                <w:sz w:val="24"/>
                <w:szCs w:val="24"/>
              </w:rPr>
              <w:t> </w:t>
            </w:r>
          </w:p>
        </w:tc>
        <w:tc>
          <w:tcPr>
            <w:tcW w:w="4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r w:rsidRPr="00265975">
              <w:rPr>
                <w:rFonts w:ascii="Arial" w:eastAsia="Times New Roman" w:hAnsi="Arial" w:cs="Arial"/>
                <w:sz w:val="20"/>
                <w:szCs w:val="20"/>
              </w:rPr>
              <w:t>C.</w:t>
            </w:r>
          </w:p>
        </w:tc>
        <w:tc>
          <w:tcPr>
            <w:tcW w:w="4100" w:type="pct"/>
            <w:hideMark/>
          </w:tcPr>
          <w:p w:rsidR="00265975" w:rsidRPr="00265975" w:rsidRDefault="00265975" w:rsidP="00265975">
            <w:pPr>
              <w:spacing w:before="100" w:beforeAutospacing="1" w:after="100" w:afterAutospacing="1" w:line="240" w:lineRule="auto"/>
              <w:rPr>
                <w:rFonts w:ascii="Times New Roman" w:eastAsia="Times New Roman" w:hAnsi="Times New Roman" w:cs="Times New Roman"/>
                <w:sz w:val="24"/>
                <w:szCs w:val="24"/>
              </w:rPr>
            </w:pPr>
            <w:proofErr w:type="gramStart"/>
            <w:r w:rsidRPr="00265975">
              <w:rPr>
                <w:rFonts w:ascii="Arial" w:eastAsia="Times New Roman" w:hAnsi="Arial" w:cs="Arial"/>
                <w:sz w:val="20"/>
                <w:szCs w:val="20"/>
              </w:rPr>
              <w:t>recommendation</w:t>
            </w:r>
            <w:proofErr w:type="gramEnd"/>
            <w:r w:rsidRPr="00265975">
              <w:rPr>
                <w:rFonts w:ascii="Arial" w:eastAsia="Times New Roman" w:hAnsi="Arial" w:cs="Arial"/>
                <w:sz w:val="20"/>
                <w:szCs w:val="20"/>
              </w:rPr>
              <w:t xml:space="preserve"> for the revision of the policy, as necessary.</w:t>
            </w:r>
          </w:p>
        </w:tc>
      </w:tr>
    </w:tbl>
    <w:p w:rsidR="00265975" w:rsidRPr="00265975" w:rsidRDefault="00265975" w:rsidP="00265975">
      <w:pPr>
        <w:spacing w:before="100" w:beforeAutospacing="1" w:after="100" w:afterAutospacing="1" w:line="240" w:lineRule="auto"/>
        <w:rPr>
          <w:rFonts w:ascii="Arial" w:eastAsia="Times New Roman" w:hAnsi="Arial" w:cs="Arial"/>
          <w:sz w:val="20"/>
          <w:szCs w:val="20"/>
        </w:rPr>
      </w:pPr>
      <w:r w:rsidRPr="00265975">
        <w:rPr>
          <w:rFonts w:ascii="Arial" w:eastAsia="Times New Roman" w:hAnsi="Arial" w:cs="Arial"/>
          <w:sz w:val="20"/>
          <w:szCs w:val="20"/>
        </w:rPr>
        <w:t>The Administrator is also responsible for informing the public, including parents, students and community members, on the content and implementation of this policy. In order to inform the public, the Superintendent shall distribute information at the beginning of the school year to families of school children; and/or include information in the student handbook and post the policy on the District’s website.</w:t>
      </w:r>
    </w:p>
    <w:p w:rsidR="00265975" w:rsidRPr="00265975" w:rsidRDefault="00265975" w:rsidP="00265975">
      <w:pPr>
        <w:spacing w:before="100" w:beforeAutospacing="1" w:after="100" w:afterAutospacing="1" w:line="240" w:lineRule="auto"/>
        <w:rPr>
          <w:rFonts w:ascii="Arial" w:eastAsia="Times New Roman" w:hAnsi="Arial" w:cs="Arial"/>
          <w:sz w:val="20"/>
          <w:szCs w:val="20"/>
        </w:rPr>
      </w:pPr>
      <w:r w:rsidRPr="00265975">
        <w:rPr>
          <w:rFonts w:ascii="Arial" w:eastAsia="Times New Roman" w:hAnsi="Arial" w:cs="Arial"/>
          <w:sz w:val="20"/>
          <w:szCs w:val="20"/>
        </w:rPr>
        <w:lastRenderedPageBreak/>
        <w:t>42 U.S.C. 1751, Sec. 204</w:t>
      </w:r>
      <w:r w:rsidRPr="00265975">
        <w:rPr>
          <w:rFonts w:ascii="Arial" w:eastAsia="Times New Roman" w:hAnsi="Arial" w:cs="Arial"/>
          <w:sz w:val="20"/>
          <w:szCs w:val="20"/>
        </w:rPr>
        <w:br/>
        <w:t>42 U.S.C. 1771</w:t>
      </w:r>
      <w:bookmarkStart w:id="0" w:name="_GoBack"/>
      <w:bookmarkEnd w:id="0"/>
    </w:p>
    <w:p w:rsidR="00265975" w:rsidRPr="00265975" w:rsidRDefault="00265975" w:rsidP="00265975">
      <w:pPr>
        <w:spacing w:before="100" w:beforeAutospacing="1" w:after="100" w:afterAutospacing="1" w:line="240" w:lineRule="auto"/>
        <w:rPr>
          <w:rFonts w:ascii="Arial" w:eastAsia="Times New Roman" w:hAnsi="Arial" w:cs="Arial"/>
          <w:sz w:val="20"/>
          <w:szCs w:val="20"/>
        </w:rPr>
      </w:pPr>
      <w:r w:rsidRPr="00265975">
        <w:rPr>
          <w:rFonts w:ascii="Arial" w:eastAsia="Times New Roman" w:hAnsi="Arial" w:cs="Arial"/>
          <w:sz w:val="20"/>
          <w:szCs w:val="20"/>
        </w:rPr>
        <w:t>Adopted 10/16/06</w:t>
      </w:r>
      <w:r w:rsidRPr="00265975">
        <w:rPr>
          <w:rFonts w:ascii="Arial" w:eastAsia="Times New Roman" w:hAnsi="Arial" w:cs="Arial"/>
          <w:sz w:val="20"/>
          <w:szCs w:val="20"/>
        </w:rPr>
        <w:br/>
        <w:t>Revised 1/15/14</w:t>
      </w:r>
    </w:p>
    <w:p w:rsidR="00265975" w:rsidRPr="00265975" w:rsidRDefault="00265975" w:rsidP="00265975">
      <w:pPr>
        <w:spacing w:before="100" w:beforeAutospacing="1" w:after="100" w:afterAutospacing="1" w:line="240" w:lineRule="auto"/>
        <w:rPr>
          <w:rFonts w:ascii="Arial" w:eastAsia="Times New Roman" w:hAnsi="Arial" w:cs="Arial"/>
          <w:b/>
          <w:bCs/>
          <w:sz w:val="24"/>
          <w:szCs w:val="24"/>
        </w:rPr>
      </w:pPr>
      <w:r w:rsidRPr="00265975">
        <w:rPr>
          <w:rFonts w:ascii="Arial" w:eastAsia="Times New Roman" w:hAnsi="Arial" w:cs="Arial"/>
          <w:b/>
          <w:bCs/>
          <w:sz w:val="24"/>
          <w:szCs w:val="24"/>
        </w:rPr>
        <w:t>© Neola 2013</w:t>
      </w:r>
    </w:p>
    <w:p w:rsidR="002750B5" w:rsidRDefault="002750B5"/>
    <w:sectPr w:rsidR="00275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75"/>
    <w:rsid w:val="00265975"/>
    <w:rsid w:val="0027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CFD08-8D55-4D38-AD64-91131025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5975"/>
    <w:rPr>
      <w:color w:val="6699CC"/>
      <w:u w:val="single"/>
    </w:rPr>
  </w:style>
  <w:style w:type="paragraph" w:styleId="NormalWeb">
    <w:name w:val="Normal (Web)"/>
    <w:basedOn w:val="Normal"/>
    <w:uiPriority w:val="99"/>
    <w:semiHidden/>
    <w:unhideWhenUsed/>
    <w:rsid w:val="002659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78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ola.com/wellstwp-mi/search/policies/po8531.htm" TargetMode="External"/><Relationship Id="rId4" Type="http://schemas.openxmlformats.org/officeDocument/2006/relationships/hyperlink" Target="http://www.neola.com/wellstwp-mi/search/policies/po85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dc:creator>
  <cp:keywords/>
  <dc:description/>
  <cp:lastModifiedBy>Luann</cp:lastModifiedBy>
  <cp:revision>1</cp:revision>
  <dcterms:created xsi:type="dcterms:W3CDTF">2014-06-12T18:05:00Z</dcterms:created>
  <dcterms:modified xsi:type="dcterms:W3CDTF">2014-06-12T18:06:00Z</dcterms:modified>
</cp:coreProperties>
</file>